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B0D74" w14:textId="3F4C162D" w:rsidR="009E5C4B" w:rsidRPr="005566EB" w:rsidRDefault="009E5C4B">
      <w:r w:rsidRPr="005566EB">
        <w:t>Literetura za pripremu pr</w:t>
      </w:r>
      <w:r w:rsidR="00FE4764" w:rsidRPr="005566EB">
        <w:t>ijemnog ispita za master studije</w:t>
      </w:r>
    </w:p>
    <w:p w14:paraId="29A615A7" w14:textId="77777777" w:rsidR="00C64FB3" w:rsidRDefault="00C64FB3">
      <w:r>
        <w:t xml:space="preserve">Zdenko Lešić, Teorija književnosti, Beograd, 2008; </w:t>
      </w:r>
      <w:bookmarkStart w:id="0" w:name="_GoBack"/>
      <w:bookmarkEnd w:id="0"/>
    </w:p>
    <w:p w14:paraId="11667CC8" w14:textId="77777777" w:rsidR="00C64FB3" w:rsidRDefault="00C64FB3">
      <w:r>
        <w:t xml:space="preserve">Milivoj Solar, Teorija književnosti, Školska knjiga, Zagreb, 2005; </w:t>
      </w:r>
    </w:p>
    <w:p w14:paraId="72BE1B67" w14:textId="1885B10E" w:rsidR="00C64FB3" w:rsidRDefault="00C64FB3">
      <w:r>
        <w:t xml:space="preserve">Petar Milosavljević, Teorija književnosti, Beograd, 1997; </w:t>
      </w:r>
    </w:p>
    <w:p w14:paraId="40A6181B" w14:textId="022E32F0" w:rsidR="00432235" w:rsidRDefault="00C64FB3">
      <w:r>
        <w:t>J. M. Lotman, Struktura umetničkog teksta, Beograd, 1976.</w:t>
      </w:r>
    </w:p>
    <w:p w14:paraId="61FD46BD" w14:textId="77777777" w:rsidR="00C64FB3" w:rsidRDefault="00C64FB3">
      <w:r>
        <w:t xml:space="preserve">Predrag Palavestra: Posleratna srpska književnost, Nolit, Beograd, 1965../1973; </w:t>
      </w:r>
    </w:p>
    <w:p w14:paraId="4164BFAF" w14:textId="23DA882B" w:rsidR="00C64FB3" w:rsidRDefault="00C64FB3">
      <w:r>
        <w:t xml:space="preserve">Slobodan Kalezić: Crnogorska književnost u književnoj kritici VII i VIII, Podgorica, 2003; </w:t>
      </w:r>
    </w:p>
    <w:p w14:paraId="155BA1A6" w14:textId="77777777" w:rsidR="00C64FB3" w:rsidRDefault="00C64FB3">
      <w:r>
        <w:t xml:space="preserve">Miloš Đurić: Istorija helenske književnosti; </w:t>
      </w:r>
    </w:p>
    <w:p w14:paraId="4226D8AE" w14:textId="77550D55" w:rsidR="00C64FB3" w:rsidRDefault="00C64FB3">
      <w:r>
        <w:t>M. Flašar–M. Budimir: Pregled rimske književnosti; Povijest svjetske književnosti, tom I-VII, Mladost, Zagreb, 1982;</w:t>
      </w:r>
    </w:p>
    <w:p w14:paraId="14ED6048" w14:textId="01747BA8" w:rsidR="00C64FB3" w:rsidRDefault="00C64FB3">
      <w:r>
        <w:t>Povijest svjetske književnosti, tom I-VII, Mladost, Zagreb, 1982; iz Edicija Strane književnosti (Svjetlost, Sarajevo–Nolit, Beograd): I</w:t>
      </w:r>
    </w:p>
    <w:p w14:paraId="6CB88384" w14:textId="7144863F" w:rsidR="00FB1E53" w:rsidRDefault="00FB1E53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  <w:r>
        <w:t xml:space="preserve">Boris Uspenski, 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Poetika kompozicije semiotika ikone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Nolit 1979.god.</w:t>
      </w:r>
    </w:p>
    <w:p w14:paraId="5AF93A53" w14:textId="5A481C58" w:rsidR="009E5C4B" w:rsidRPr="009E5C4B" w:rsidRDefault="009E5C4B" w:rsidP="009E5C4B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Franc Štanc, Tipične forme romana, Književna zajednica Novog Sada, 1987</w:t>
      </w:r>
    </w:p>
    <w:p w14:paraId="6C001FAB" w14:textId="77777777" w:rsidR="009E5C4B" w:rsidRDefault="009E5C4B" w:rsidP="009E5C4B">
      <w:r w:rsidRPr="004D1E3A">
        <w:rPr>
          <w:i/>
          <w:iCs/>
        </w:rPr>
        <w:t>Pravopis crnogorskoga jezika</w:t>
      </w:r>
      <w:r w:rsidRPr="004178D4">
        <w:t xml:space="preserve">, Ministarstvo prosvjete i nauke, Podgorica, 2010; </w:t>
      </w:r>
    </w:p>
    <w:p w14:paraId="3835D4F7" w14:textId="48B03FFE" w:rsidR="009E5C4B" w:rsidRPr="009E5C4B" w:rsidRDefault="009E5C4B" w:rsidP="009E5C4B">
      <w:r w:rsidRPr="004D1E3A">
        <w:rPr>
          <w:i/>
          <w:iCs/>
        </w:rPr>
        <w:t>Pravopis srpskoga jezika</w:t>
      </w:r>
      <w:r w:rsidRPr="004178D4">
        <w:t>, Matica srpska, Novi Sad, 2010.</w:t>
      </w:r>
    </w:p>
    <w:p w14:paraId="6EF50E49" w14:textId="77777777" w:rsidR="009E5C4B" w:rsidRDefault="009E5C4B" w:rsidP="009E5C4B">
      <w:r w:rsidRPr="004D1E3A">
        <w:t>Dragoljub Petrović, Snežana Gudurić</w:t>
      </w:r>
      <w:r>
        <w:t>:</w:t>
      </w:r>
      <w:r w:rsidRPr="004D1E3A">
        <w:t xml:space="preserve"> </w:t>
      </w:r>
      <w:r w:rsidRPr="004D1E3A">
        <w:rPr>
          <w:i/>
          <w:iCs/>
        </w:rPr>
        <w:t>Fonologija srpskoga jezika</w:t>
      </w:r>
      <w:r w:rsidRPr="004D1E3A">
        <w:t xml:space="preserve">, Institut za srpski jezik SANU, Beogradska knjiga, Matica srpska, Beograd, 2010; </w:t>
      </w:r>
    </w:p>
    <w:p w14:paraId="4A31FF4E" w14:textId="77777777" w:rsidR="009E5C4B" w:rsidRPr="004D1E3A" w:rsidRDefault="009E5C4B" w:rsidP="009E5C4B">
      <w:r w:rsidRPr="004D1E3A">
        <w:t>Ljiljana Subotic, Dejan Sredojevic, Isidora Bjelakovic</w:t>
      </w:r>
      <w:r>
        <w:t xml:space="preserve">: </w:t>
      </w:r>
      <w:r w:rsidRPr="004D1E3A">
        <w:rPr>
          <w:i/>
          <w:iCs/>
        </w:rPr>
        <w:t>Fonetika i fonologija: Ortoepska i ortografska norma standardnog srpskog jezika</w:t>
      </w:r>
      <w:r>
        <w:t>, Filozofski fakultet Novi Sad, Novi Sad, 2012.</w:t>
      </w:r>
    </w:p>
    <w:p w14:paraId="01DE75F5" w14:textId="3501199E" w:rsidR="009E5C4B" w:rsidRPr="009E5C4B" w:rsidRDefault="009E5C4B" w:rsidP="009E5C4B">
      <w:r w:rsidRPr="004D1E3A">
        <w:t>, J. Silić</w:t>
      </w:r>
      <w:r>
        <w:t>:</w:t>
      </w:r>
      <w:r w:rsidRPr="004D1E3A">
        <w:t xml:space="preserve"> </w:t>
      </w:r>
      <w:r w:rsidRPr="0090770E">
        <w:rPr>
          <w:i/>
          <w:iCs/>
        </w:rPr>
        <w:t>Gramatika crnogorskoga jezika</w:t>
      </w:r>
      <w:r w:rsidRPr="004D1E3A">
        <w:t>, Ministarstvo prosvjete i nauke, Podgorica, 2010.</w:t>
      </w:r>
    </w:p>
    <w:p w14:paraId="4E5FE14A" w14:textId="77777777" w:rsidR="009E5C4B" w:rsidRDefault="009E5C4B" w:rsidP="009E5C4B">
      <w:r w:rsidRPr="0090770E">
        <w:t>Mihailo Stevanović</w:t>
      </w:r>
      <w:r>
        <w:t>:</w:t>
      </w:r>
      <w:r w:rsidRPr="0090770E">
        <w:t xml:space="preserve"> </w:t>
      </w:r>
      <w:r w:rsidRPr="0090770E">
        <w:rPr>
          <w:i/>
          <w:iCs/>
        </w:rPr>
        <w:t>Savremeni srpskohrvatski jezik I</w:t>
      </w:r>
      <w:r w:rsidRPr="0090770E">
        <w:t>,</w:t>
      </w:r>
      <w:r>
        <w:t xml:space="preserve"> </w:t>
      </w:r>
      <w:r w:rsidRPr="0090770E">
        <w:t xml:space="preserve">Naučna knjiga, Beograd, 1979; </w:t>
      </w:r>
    </w:p>
    <w:p w14:paraId="6B4DC9B9" w14:textId="48691343" w:rsidR="009E5C4B" w:rsidRPr="009E5C4B" w:rsidRDefault="009E5C4B" w:rsidP="009E5C4B">
      <w:r w:rsidRPr="0090770E">
        <w:t>Živojin Stanojčić, Ljubomir Popović</w:t>
      </w:r>
      <w:r>
        <w:t xml:space="preserve">: </w:t>
      </w:r>
      <w:r w:rsidRPr="0090770E">
        <w:rPr>
          <w:i/>
          <w:iCs/>
        </w:rPr>
        <w:t>Gramatika srpskoga jezika</w:t>
      </w:r>
      <w:r w:rsidRPr="0090770E">
        <w:t>,</w:t>
      </w:r>
      <w:r>
        <w:t xml:space="preserve"> </w:t>
      </w:r>
      <w:r w:rsidRPr="0090770E">
        <w:t>Zavod za udžbenike i nastavna sredstva, Beograd, 1994.</w:t>
      </w:r>
    </w:p>
    <w:p w14:paraId="22409D5E" w14:textId="77777777" w:rsidR="009E5C4B" w:rsidRDefault="009E5C4B" w:rsidP="009E5C4B">
      <w:r w:rsidRPr="00D973C2">
        <w:t>Mihailo Stevanović</w:t>
      </w:r>
      <w:r>
        <w:t>:</w:t>
      </w:r>
      <w:r w:rsidRPr="00D973C2">
        <w:t xml:space="preserve"> </w:t>
      </w:r>
      <w:r w:rsidRPr="00D973C2">
        <w:rPr>
          <w:i/>
          <w:iCs/>
        </w:rPr>
        <w:t>Savremeni srpskohrvatski jezik I</w:t>
      </w:r>
      <w:r w:rsidRPr="00D973C2">
        <w:t xml:space="preserve">, Naučna knjiga, Beograd, 1979; </w:t>
      </w:r>
    </w:p>
    <w:p w14:paraId="2D4DE847" w14:textId="77777777" w:rsidR="009E5C4B" w:rsidRDefault="009E5C4B" w:rsidP="009E5C4B">
      <w:r w:rsidRPr="00D973C2">
        <w:t>Živojin Stanojčić, Ljubomir Popović</w:t>
      </w:r>
      <w:r>
        <w:t>:</w:t>
      </w:r>
      <w:r w:rsidRPr="00D973C2">
        <w:t xml:space="preserve"> </w:t>
      </w:r>
      <w:r w:rsidRPr="00D973C2">
        <w:rPr>
          <w:i/>
          <w:iCs/>
        </w:rPr>
        <w:t>Gramatika srpskoga jezika</w:t>
      </w:r>
      <w:r w:rsidRPr="00D973C2">
        <w:t>, Zavod za udžbenike i nastavna sredstva, Beograd, 1994;</w:t>
      </w:r>
    </w:p>
    <w:p w14:paraId="18F1A01A" w14:textId="251928B2" w:rsidR="009E5C4B" w:rsidRPr="009E5C4B" w:rsidRDefault="009E5C4B" w:rsidP="009E5C4B">
      <w:r w:rsidRPr="00D973C2">
        <w:t>Ivan Klajn</w:t>
      </w:r>
      <w:r>
        <w:t>:</w:t>
      </w:r>
      <w:r w:rsidRPr="00D973C2">
        <w:t xml:space="preserve"> </w:t>
      </w:r>
      <w:r w:rsidRPr="00D973C2">
        <w:rPr>
          <w:i/>
          <w:iCs/>
        </w:rPr>
        <w:t>Tvorba reči u savremenom srpskom jeziku</w:t>
      </w:r>
      <w:r w:rsidRPr="00D973C2">
        <w:t>, Beograd, 2003.</w:t>
      </w:r>
    </w:p>
    <w:p w14:paraId="0897C537" w14:textId="77777777" w:rsidR="009E5C4B" w:rsidRDefault="009E5C4B" w:rsidP="009E5C4B">
      <w:r w:rsidRPr="004178D4">
        <w:t xml:space="preserve">Svetozar Nikolić: </w:t>
      </w:r>
      <w:r w:rsidRPr="0090770E">
        <w:rPr>
          <w:i/>
          <w:iCs/>
        </w:rPr>
        <w:t>Staroslovenski jezik I</w:t>
      </w:r>
      <w:r w:rsidRPr="004178D4">
        <w:t xml:space="preserve">, Trebnik, Beograd 2001; </w:t>
      </w:r>
    </w:p>
    <w:p w14:paraId="3B8A5425" w14:textId="77777777" w:rsidR="009E5C4B" w:rsidRDefault="009E5C4B" w:rsidP="009E5C4B">
      <w:r>
        <w:t xml:space="preserve">Svetozar Nikolić: Staroslovenski jezik II, Trebnik, Beograd 2001;  </w:t>
      </w:r>
    </w:p>
    <w:p w14:paraId="387DF428" w14:textId="52743BA3" w:rsidR="009E5C4B" w:rsidRPr="009E5C4B" w:rsidRDefault="009E5C4B" w:rsidP="009E5C4B">
      <w:r>
        <w:t>Milenko Panić: Staroslovenska hrestomatija, Beograd 2001.</w:t>
      </w:r>
    </w:p>
    <w:p w14:paraId="530C67B0" w14:textId="77777777" w:rsidR="009E5C4B" w:rsidRDefault="009E5C4B" w:rsidP="009E5C4B">
      <w:r w:rsidRPr="0090770E">
        <w:lastRenderedPageBreak/>
        <w:t xml:space="preserve">Ivan Popović: </w:t>
      </w:r>
      <w:r w:rsidRPr="00D973C2">
        <w:rPr>
          <w:i/>
          <w:iCs/>
        </w:rPr>
        <w:t>Istorija srpskohrvatskog jezika</w:t>
      </w:r>
      <w:r w:rsidRPr="0090770E">
        <w:t xml:space="preserve">, Beograd 2007;  </w:t>
      </w:r>
    </w:p>
    <w:p w14:paraId="1DF2BDE1" w14:textId="77777777" w:rsidR="009E5C4B" w:rsidRDefault="009E5C4B" w:rsidP="009E5C4B">
      <w:r w:rsidRPr="0090770E">
        <w:t xml:space="preserve">Dr Jovan Vuković: </w:t>
      </w:r>
      <w:r w:rsidRPr="00D973C2">
        <w:rPr>
          <w:i/>
          <w:iCs/>
        </w:rPr>
        <w:t>Istorija srpskohrvatskog jezika</w:t>
      </w:r>
      <w:r w:rsidRPr="0090770E">
        <w:t xml:space="preserve">, I dio, (uvod i fonetika), Beograd 1974; </w:t>
      </w:r>
    </w:p>
    <w:p w14:paraId="046B2CA5" w14:textId="77777777" w:rsidR="009E5C4B" w:rsidRDefault="009E5C4B" w:rsidP="009E5C4B">
      <w:r w:rsidRPr="0090770E">
        <w:t xml:space="preserve">Aleksandar Belić: </w:t>
      </w:r>
      <w:r w:rsidRPr="00D973C2">
        <w:rPr>
          <w:i/>
          <w:iCs/>
        </w:rPr>
        <w:t>Istorija srpskohrvatskog</w:t>
      </w:r>
      <w:r>
        <w:rPr>
          <w:i/>
          <w:iCs/>
        </w:rPr>
        <w:t xml:space="preserve"> </w:t>
      </w:r>
      <w:r w:rsidRPr="00D973C2">
        <w:rPr>
          <w:i/>
          <w:iCs/>
        </w:rPr>
        <w:t>jezika</w:t>
      </w:r>
      <w:r w:rsidRPr="0090770E">
        <w:t xml:space="preserve">, knj, 1, Beograd 1969; </w:t>
      </w:r>
    </w:p>
    <w:p w14:paraId="1E9C697F" w14:textId="77777777" w:rsidR="009E5C4B" w:rsidRDefault="009E5C4B" w:rsidP="009E5C4B">
      <w:r w:rsidRPr="0090770E">
        <w:t xml:space="preserve">Vojislav Nikčević, </w:t>
      </w:r>
      <w:r w:rsidRPr="00D973C2">
        <w:rPr>
          <w:i/>
          <w:iCs/>
        </w:rPr>
        <w:t>Crnogorski jezik, Matica crnogorska</w:t>
      </w:r>
      <w:r w:rsidRPr="0090770E">
        <w:t xml:space="preserve">, Cetinje 1993; </w:t>
      </w:r>
    </w:p>
    <w:p w14:paraId="0492BAC8" w14:textId="230B171C" w:rsidR="009E5C4B" w:rsidRPr="009E5C4B" w:rsidRDefault="009E5C4B" w:rsidP="009E5C4B">
      <w:r w:rsidRPr="0090770E">
        <w:t xml:space="preserve">Pavle Ivić: </w:t>
      </w:r>
      <w:r w:rsidRPr="00D973C2">
        <w:rPr>
          <w:i/>
          <w:iCs/>
        </w:rPr>
        <w:t>Iz istorije srpskohrvatskog jezika</w:t>
      </w:r>
      <w:r w:rsidRPr="0090770E">
        <w:t>, Niš 1991.</w:t>
      </w:r>
    </w:p>
    <w:p w14:paraId="0C14330C" w14:textId="77777777" w:rsidR="009E5C4B" w:rsidRDefault="009E5C4B" w:rsidP="009E5C4B">
      <w:r w:rsidRPr="00D973C2">
        <w:t xml:space="preserve">Ivan Popović: </w:t>
      </w:r>
      <w:r w:rsidRPr="00D973C2">
        <w:rPr>
          <w:i/>
          <w:iCs/>
        </w:rPr>
        <w:t>Istorija srpskohrvatskog jezika</w:t>
      </w:r>
      <w:r w:rsidRPr="00D973C2">
        <w:t>, Beograd 2007;</w:t>
      </w:r>
    </w:p>
    <w:p w14:paraId="7DF70329" w14:textId="77777777" w:rsidR="009E5C4B" w:rsidRDefault="009E5C4B" w:rsidP="009E5C4B">
      <w:r w:rsidRPr="00D973C2">
        <w:t xml:space="preserve">Aleksandar Belić: </w:t>
      </w:r>
      <w:r w:rsidRPr="00D973C2">
        <w:rPr>
          <w:i/>
          <w:iCs/>
        </w:rPr>
        <w:t>Osnovi istorije srpskohrvatskog jezika</w:t>
      </w:r>
      <w:r w:rsidRPr="00D973C2">
        <w:t xml:space="preserve">, knj. II, Beograd 1976; </w:t>
      </w:r>
    </w:p>
    <w:p w14:paraId="4904A454" w14:textId="50FF3A91" w:rsidR="009E5C4B" w:rsidRPr="009E5C4B" w:rsidRDefault="009E5C4B" w:rsidP="009E5C4B">
      <w:r w:rsidRPr="00D973C2">
        <w:t>Pavle Ivić:</w:t>
      </w:r>
      <w:r w:rsidRPr="00D973C2">
        <w:rPr>
          <w:i/>
          <w:iCs/>
        </w:rPr>
        <w:t xml:space="preserve"> Iz istorije srpskohrvatskog jezika</w:t>
      </w:r>
      <w:r w:rsidRPr="00D973C2">
        <w:t>, Niš 1991</w:t>
      </w:r>
    </w:p>
    <w:p w14:paraId="522113B7" w14:textId="77777777" w:rsidR="009E5C4B" w:rsidRDefault="009E5C4B" w:rsidP="009E5C4B">
      <w:r w:rsidRPr="004D1E3A">
        <w:t>Rajka Glušica</w:t>
      </w:r>
      <w:r>
        <w:t>:</w:t>
      </w:r>
      <w:r w:rsidRPr="004D1E3A">
        <w:t xml:space="preserve"> </w:t>
      </w:r>
      <w:r w:rsidRPr="0090770E">
        <w:rPr>
          <w:i/>
          <w:iCs/>
        </w:rPr>
        <w:t>Opšta lingvistika</w:t>
      </w:r>
      <w:r w:rsidRPr="004D1E3A">
        <w:t xml:space="preserve">, Filozofski fakultet, Nikšić, skripta, 2005; </w:t>
      </w:r>
    </w:p>
    <w:p w14:paraId="59FE2E38" w14:textId="77777777" w:rsidR="009E5C4B" w:rsidRDefault="009E5C4B" w:rsidP="009E5C4B">
      <w:r w:rsidRPr="004D1E3A">
        <w:t>Ranko Bugarski</w:t>
      </w:r>
      <w:r>
        <w:t>:</w:t>
      </w:r>
      <w:r w:rsidRPr="004D1E3A">
        <w:t xml:space="preserve"> </w:t>
      </w:r>
      <w:r w:rsidRPr="0090770E">
        <w:rPr>
          <w:i/>
          <w:iCs/>
        </w:rPr>
        <w:t>Uvod u opštu lingvistiku</w:t>
      </w:r>
      <w:r w:rsidRPr="004D1E3A">
        <w:t xml:space="preserve">, Beograd, 1991; </w:t>
      </w:r>
    </w:p>
    <w:p w14:paraId="073FF2EA" w14:textId="77777777" w:rsidR="009E5C4B" w:rsidRDefault="009E5C4B" w:rsidP="009E5C4B">
      <w:r w:rsidRPr="004D1E3A">
        <w:t>Milivoje Minović</w:t>
      </w:r>
      <w:r>
        <w:t>:</w:t>
      </w:r>
      <w:r w:rsidRPr="004D1E3A">
        <w:t xml:space="preserve"> </w:t>
      </w:r>
      <w:r w:rsidRPr="0090770E">
        <w:rPr>
          <w:i/>
          <w:iCs/>
        </w:rPr>
        <w:t>Uvod u nauku o jeziku</w:t>
      </w:r>
      <w:r w:rsidRPr="004D1E3A">
        <w:t xml:space="preserve">, Sarajevo, 1989; </w:t>
      </w:r>
    </w:p>
    <w:p w14:paraId="3B56A2F2" w14:textId="77777777" w:rsidR="009E5C4B" w:rsidRDefault="009E5C4B" w:rsidP="009E5C4B">
      <w:r w:rsidRPr="004D1E3A">
        <w:t>Dubravko Šk</w:t>
      </w:r>
      <w:r>
        <w:t>i</w:t>
      </w:r>
      <w:r w:rsidRPr="004D1E3A">
        <w:t>ljan</w:t>
      </w:r>
      <w:r>
        <w:t>:</w:t>
      </w:r>
      <w:r w:rsidRPr="004D1E3A">
        <w:t xml:space="preserve"> </w:t>
      </w:r>
      <w:r w:rsidRPr="0090770E">
        <w:rPr>
          <w:i/>
          <w:iCs/>
        </w:rPr>
        <w:t>Pogled u lingvistiku</w:t>
      </w:r>
      <w:r w:rsidRPr="004D1E3A">
        <w:t xml:space="preserve">, Zagreb, 1985; </w:t>
      </w:r>
    </w:p>
    <w:p w14:paraId="05B5F0A4" w14:textId="77777777" w:rsidR="009E5C4B" w:rsidRDefault="009E5C4B" w:rsidP="009E5C4B">
      <w:r w:rsidRPr="004D1E3A">
        <w:t>Midhat Riđanović</w:t>
      </w:r>
      <w:r>
        <w:t>:</w:t>
      </w:r>
      <w:r w:rsidRPr="004D1E3A">
        <w:t xml:space="preserve"> </w:t>
      </w:r>
      <w:r w:rsidRPr="0090770E">
        <w:rPr>
          <w:i/>
          <w:iCs/>
        </w:rPr>
        <w:t>Jezik i njegova struktura</w:t>
      </w:r>
      <w:r w:rsidRPr="004D1E3A">
        <w:t>, Sarajevo, 1985.</w:t>
      </w:r>
    </w:p>
    <w:p w14:paraId="15A0B55B" w14:textId="77777777" w:rsidR="009E5C4B" w:rsidRDefault="009E5C4B"/>
    <w:sectPr w:rsidR="009E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B99AD" w14:textId="77777777" w:rsidR="00C37EE1" w:rsidRDefault="00C37EE1" w:rsidP="009E5C4B">
      <w:pPr>
        <w:spacing w:after="0" w:line="240" w:lineRule="auto"/>
      </w:pPr>
      <w:r>
        <w:separator/>
      </w:r>
    </w:p>
  </w:endnote>
  <w:endnote w:type="continuationSeparator" w:id="0">
    <w:p w14:paraId="39D17CAC" w14:textId="77777777" w:rsidR="00C37EE1" w:rsidRDefault="00C37EE1" w:rsidP="009E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E55B3" w14:textId="77777777" w:rsidR="00C37EE1" w:rsidRDefault="00C37EE1" w:rsidP="009E5C4B">
      <w:pPr>
        <w:spacing w:after="0" w:line="240" w:lineRule="auto"/>
      </w:pPr>
      <w:r>
        <w:separator/>
      </w:r>
    </w:p>
  </w:footnote>
  <w:footnote w:type="continuationSeparator" w:id="0">
    <w:p w14:paraId="76B2E590" w14:textId="77777777" w:rsidR="00C37EE1" w:rsidRDefault="00C37EE1" w:rsidP="009E5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3"/>
    <w:rsid w:val="003459A7"/>
    <w:rsid w:val="003F73BE"/>
    <w:rsid w:val="00432235"/>
    <w:rsid w:val="005566EB"/>
    <w:rsid w:val="009E5C4B"/>
    <w:rsid w:val="00C37EE1"/>
    <w:rsid w:val="00C64FB3"/>
    <w:rsid w:val="00F70AD2"/>
    <w:rsid w:val="00FB1E53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8A3D"/>
  <w15:chartTrackingRefBased/>
  <w15:docId w15:val="{7F396506-F3D7-4BE5-9822-E90B7EB0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C4B"/>
  </w:style>
  <w:style w:type="paragraph" w:styleId="Footer">
    <w:name w:val="footer"/>
    <w:basedOn w:val="Normal"/>
    <w:link w:val="FooterChar"/>
    <w:uiPriority w:val="99"/>
    <w:unhideWhenUsed/>
    <w:rsid w:val="009E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pc</cp:lastModifiedBy>
  <cp:revision>5</cp:revision>
  <dcterms:created xsi:type="dcterms:W3CDTF">2022-09-07T04:03:00Z</dcterms:created>
  <dcterms:modified xsi:type="dcterms:W3CDTF">2022-09-07T04:05:00Z</dcterms:modified>
</cp:coreProperties>
</file>